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6A76F" w14:textId="5C279B96" w:rsidR="000E51C7" w:rsidRPr="000E51C7" w:rsidRDefault="000E51C7" w:rsidP="00FE4C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Klauzula informacyjna 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dla sygnalisty, dokonującemu zgłoszeń wewnętrznych, w trybie przewidzianym w </w:t>
      </w:r>
      <w:r w:rsidR="003A67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Regulaminie </w:t>
      </w:r>
      <w:r w:rsidR="00825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głoszeń </w:t>
      </w:r>
      <w:r w:rsidR="00825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ewnętrznych i </w:t>
      </w:r>
      <w:r w:rsidR="00825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odejmowania </w:t>
      </w:r>
      <w:r w:rsidR="00825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ziałań </w:t>
      </w:r>
      <w:r w:rsidR="008258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astępczych</w:t>
      </w:r>
      <w:r w:rsidR="003A67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  <w:r w:rsidR="00DB16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oraz ochrony sygnalistów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przetwarzaniu danych osobowych</w:t>
      </w:r>
    </w:p>
    <w:p w14:paraId="0A7FFD15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art. 13 ust. 1 i 2 Rozporządzenia Parlamentu Europejskiego i Rady (UE 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w sprawie ochrony osób fizycznych w związku z przetwarzaniem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i w sprawie swobodnego przepływu takich danych oraz uchylenia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 95/46/WE(RODO), chcielibyśmy spełnić nasz obowiązek informacyjny i wyjaśnić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Państwu jak przetwarzamy Państwa dane osobowe.</w:t>
      </w:r>
    </w:p>
    <w:p w14:paraId="6B1CD2B3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C0AD6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jest Administratorem Państwa danych osobowych i jak można się z nami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skontaktować?</w:t>
      </w:r>
    </w:p>
    <w:p w14:paraId="6DC881E4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Pana/Pani danych osobowych jest Szpital Powiatowy im. Prałata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2BF2FA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cach Opolskich, 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Opolskie. Szpital zarejestrowany jest w Sądzie Rejonowym w Opolu, VIII Wydział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Gospodarczy Krajowego Rejestru Sądowego, numer KRS 0000005166 oraz w Księdze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Rejestrowej Wojewody Opolskiego pod numerem 000000009437, NIP: 756 174 79 87,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000311585.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powołał Inspektora Ochrony 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(IODO)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panią Urszulę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Budzińską, z którą można się kontaktować w sprawach dotyczących 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osobowych. </w:t>
      </w:r>
      <w:r w:rsidRPr="000160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Kontakt z IODO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możliwy jest za pośrednictwem adresu </w:t>
      </w:r>
    </w:p>
    <w:p w14:paraId="71153111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916CE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iodo@szpital.strzelce-op.pl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telefonicznie na numer 77/40 70 115 albo w inny wybrany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Pana/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Panią sposób, w tym ustnie, lub pisemnie na adres Administratora.</w:t>
      </w:r>
    </w:p>
    <w:p w14:paraId="0D81E7F4" w14:textId="77777777" w:rsidR="00CD0D60" w:rsidRDefault="00CD0D60" w:rsidP="000E5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813919" w14:textId="07D48918" w:rsidR="00CD0D60" w:rsidRDefault="00CD0D60" w:rsidP="000E5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Podstawa i cel przetwarzania danych</w:t>
      </w:r>
    </w:p>
    <w:p w14:paraId="2B95B7D6" w14:textId="77D72813" w:rsidR="001B70F7" w:rsidRDefault="00FE4C8C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oparciu o art. 6 ust. 1 lit. c) RODO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administratorze, na podstawie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>2008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D0D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prawach pacjenta i Rzeczniku Praw Pacjenta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3A6717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działań następczych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4F74B3" w14:textId="5B6BF1A4" w:rsidR="00FE4C8C" w:rsidRDefault="00FE4C8C" w:rsidP="00CD0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A6717">
        <w:rPr>
          <w:rFonts w:ascii="Times New Roman" w:hAnsi="Times New Roman" w:cs="Times New Roman"/>
          <w:sz w:val="24"/>
          <w:szCs w:val="24"/>
        </w:rPr>
        <w:t>Administrator pozyskał dane osobowe bezpośrednio od Pani / Pana</w:t>
      </w:r>
      <w:r w:rsidRPr="005426E5">
        <w:rPr>
          <w:rFonts w:ascii="Times New Roman" w:hAnsi="Times New Roman" w:cs="Times New Roman"/>
          <w:sz w:val="24"/>
          <w:szCs w:val="24"/>
        </w:rPr>
        <w:t>.</w:t>
      </w:r>
    </w:p>
    <w:p w14:paraId="7942C49C" w14:textId="0D49738E" w:rsidR="00231655" w:rsidRDefault="00AA37B2" w:rsidP="00AA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37B2">
        <w:rPr>
          <w:rFonts w:ascii="Times New Roman" w:hAnsi="Times New Roman" w:cs="Times New Roman"/>
          <w:sz w:val="24"/>
          <w:szCs w:val="24"/>
        </w:rPr>
        <w:t xml:space="preserve">Dane osobowe przetwarzane </w:t>
      </w:r>
      <w:r>
        <w:rPr>
          <w:rFonts w:ascii="Times New Roman" w:hAnsi="Times New Roman" w:cs="Times New Roman"/>
          <w:sz w:val="24"/>
          <w:szCs w:val="24"/>
        </w:rPr>
        <w:t>będą</w:t>
      </w:r>
      <w:r w:rsidRPr="00AA37B2">
        <w:rPr>
          <w:rFonts w:ascii="Times New Roman" w:hAnsi="Times New Roman" w:cs="Times New Roman"/>
          <w:sz w:val="24"/>
          <w:szCs w:val="24"/>
        </w:rPr>
        <w:t xml:space="preserve"> w celu przyjmowania i weryfikacji zgłoszeń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46A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AA37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>podejmowania działań</w:t>
      </w:r>
      <w:r w:rsidR="00825825"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>następczych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7B2">
        <w:rPr>
          <w:rFonts w:ascii="Times New Roman" w:hAnsi="Times New Roman" w:cs="Times New Roman"/>
          <w:sz w:val="24"/>
          <w:szCs w:val="24"/>
        </w:rPr>
        <w:t xml:space="preserve">w trybie przewidzianym w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AA37B2">
        <w:rPr>
          <w:rFonts w:ascii="Times New Roman" w:hAnsi="Times New Roman" w:cs="Times New Roman"/>
          <w:sz w:val="24"/>
          <w:szCs w:val="24"/>
        </w:rPr>
        <w:t xml:space="preserve">Regulaminie </w:t>
      </w:r>
      <w:r w:rsidR="00825825">
        <w:rPr>
          <w:rFonts w:ascii="Times New Roman" w:hAnsi="Times New Roman" w:cs="Times New Roman"/>
          <w:sz w:val="24"/>
          <w:szCs w:val="24"/>
        </w:rPr>
        <w:t>Z</w:t>
      </w:r>
      <w:r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głoszeń </w:t>
      </w:r>
      <w:r w:rsidR="003146A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82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Wewnętrznych  i Podejmowania Działań Następczych” </w:t>
      </w:r>
      <w:r w:rsidR="00825825">
        <w:rPr>
          <w:rFonts w:ascii="Times New Roman" w:hAnsi="Times New Roman" w:cs="Times New Roman"/>
          <w:sz w:val="24"/>
          <w:szCs w:val="24"/>
        </w:rPr>
        <w:t xml:space="preserve">obowiązującym </w:t>
      </w:r>
      <w:r w:rsidRPr="00AA37B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Szpitalu</w:t>
      </w:r>
      <w:r w:rsidR="00825825">
        <w:rPr>
          <w:rFonts w:ascii="Times New Roman" w:hAnsi="Times New Roman" w:cs="Times New Roman"/>
          <w:sz w:val="24"/>
          <w:szCs w:val="24"/>
        </w:rPr>
        <w:t xml:space="preserve"> </w:t>
      </w:r>
      <w:r w:rsidR="003146AA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>Powiatowym w Strzelcach Opolskich.</w:t>
      </w:r>
    </w:p>
    <w:p w14:paraId="10D388BC" w14:textId="279EDD2D" w:rsidR="00231655" w:rsidRPr="001B70F7" w:rsidRDefault="00AA37B2" w:rsidP="0023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jest dobrowolne, jednak ich nie podanie będzie skutkowało brakiem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rozpatrzenia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zgłoszenia, w trybie przewidzianym w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Regulaminie</w:t>
      </w:r>
      <w:r w:rsidR="0082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825">
        <w:rPr>
          <w:rFonts w:ascii="Times New Roman" w:hAnsi="Times New Roman" w:cs="Times New Roman"/>
          <w:sz w:val="24"/>
          <w:szCs w:val="24"/>
        </w:rPr>
        <w:t>Z</w:t>
      </w:r>
      <w:r w:rsidR="0082582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głoszeń </w:t>
      </w:r>
      <w:r w:rsidR="00825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Wewnętrznych i Podejmowania Działań Następczych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25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Szpitalu </w:t>
      </w:r>
      <w:r w:rsidR="00825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w Strzelcach Opolskich.</w:t>
      </w:r>
    </w:p>
    <w:p w14:paraId="15970C58" w14:textId="77777777" w:rsidR="00412BBF" w:rsidRDefault="00412BBF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E2D94" w14:textId="60E941CE" w:rsidR="00412BBF" w:rsidRDefault="00412BBF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Przekazywanie danych</w:t>
      </w:r>
    </w:p>
    <w:p w14:paraId="29BA6948" w14:textId="5EC13D6B" w:rsidR="001B70F7" w:rsidRPr="001B70F7" w:rsidRDefault="001B70F7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14:paraId="6F65AF24" w14:textId="77777777" w:rsidR="000E51C7" w:rsidRDefault="000E51C7" w:rsidP="00C830E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Powiatowy im. Prałata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proofErr w:type="spellStart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Glowatzkiego</w:t>
      </w:r>
      <w:proofErr w:type="spellEnd"/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Strzel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cach Opolskich, </w:t>
      </w:r>
    </w:p>
    <w:p w14:paraId="2AFCFCED" w14:textId="77777777" w:rsidR="000E51C7" w:rsidRDefault="000E51C7" w:rsidP="00C830E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Opolska 36A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, 47-100 Strzelce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Opolskie</w:t>
      </w:r>
      <w:r w:rsidR="001B70F7"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i w celach, które wynikają </w:t>
      </w:r>
    </w:p>
    <w:p w14:paraId="467FEBE2" w14:textId="10025E70" w:rsidR="001B70F7" w:rsidRPr="001B70F7" w:rsidRDefault="001B70F7" w:rsidP="00C830E6">
      <w:pPr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</w:t>
      </w:r>
      <w:r w:rsidR="00B205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5EA4248" w14:textId="2D24AA1C" w:rsidR="00412BBF" w:rsidRDefault="001B70F7" w:rsidP="003A6717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0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0F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podmioty</w:t>
      </w:r>
      <w:r w:rsidR="003A6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upoważnione na podstawie przepisów prawa, w szczególności organy publiczne, do których skierowano odpowiednie wnioski/zawiadomienia jako działania następcze podjęte przez Szpital Powiatowy w Strzelcach Opolskich.</w:t>
      </w:r>
    </w:p>
    <w:p w14:paraId="50B12201" w14:textId="77777777" w:rsidR="003A6717" w:rsidRPr="00412BBF" w:rsidRDefault="003A6717" w:rsidP="003A67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D2EAB" w14:textId="6D148D04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Czy Pani/Pana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dane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trafią </w:t>
      </w:r>
      <w:r w:rsidR="00412B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poza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Europejski Obszar Gospodarczy i czy podlegają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A47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profilowaniu? </w:t>
      </w:r>
    </w:p>
    <w:p w14:paraId="05743C41" w14:textId="77777777" w:rsidR="00CD0D60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poza Europejskim Obszarem Gospodarczym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( EOG );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nie podlegają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zautomatyzowanemu podejmowaniu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profilowaniu.</w:t>
      </w:r>
    </w:p>
    <w:p w14:paraId="57382CD4" w14:textId="77777777" w:rsidR="00CD0D60" w:rsidRPr="00E03A58" w:rsidRDefault="00CD0D60" w:rsidP="00CD0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07290" w14:textId="3917DE74" w:rsidR="001B70F7" w:rsidRDefault="00CD0D60" w:rsidP="0023165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Czas przechowywania danych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osobowe, które nie mają znaczenia dla rozpatrywania zgłoszenia nie są zbierane,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a w razie przypadkowego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są niezwłocznie usuwane. Usunięcie tych danych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następuje w terminie 14 dni od chwili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ustalenia, że nie mają znaczenia dla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sprawy.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Podane dane osobowe oraz pozostałe informacje w rejestrze zgłoszeń wewnętrznych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przechowywane będą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okres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po zakończeniu roku kalendarzowego, w którym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zakończono działania następcze lub po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zakończeniu postępowań zainicjowanych tymi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działaniami.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dokumenty związane ze zgłoszeniem stanowią część akt postępowań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przygotowawczych lub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 sądowych lub sądowo-administracyjnych, nie zostaną one 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usunięte w </w:t>
      </w:r>
      <w:proofErr w:type="spellStart"/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231655" w:rsidRPr="00231655">
        <w:rPr>
          <w:rFonts w:ascii="Times New Roman" w:eastAsia="Times New Roman" w:hAnsi="Times New Roman" w:cs="Times New Roman"/>
          <w:sz w:val="24"/>
          <w:szCs w:val="24"/>
          <w:lang w:eastAsia="pl-PL"/>
        </w:rPr>
        <w:t>. terminie.</w:t>
      </w:r>
    </w:p>
    <w:p w14:paraId="188192DA" w14:textId="4279C7F0" w:rsidR="00F10BB8" w:rsidRPr="00FE4C8C" w:rsidRDefault="00F10BB8" w:rsidP="00FE4C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26E5">
        <w:rPr>
          <w:rFonts w:ascii="Times New Roman" w:hAnsi="Times New Roman" w:cs="Times New Roman"/>
          <w:b/>
          <w:bCs/>
          <w:sz w:val="24"/>
          <w:szCs w:val="24"/>
        </w:rPr>
        <w:t>Prawa związane z przetwarzaniem danych.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 / Pan prawo dostępu do treści swoich danych, ich sprostowania a także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usunięcia lub ograniczenia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przetwarzania w sytuacjach przewidzianych przepisami prawa,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 tym RODO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hAnsi="Times New Roman" w:cs="Times New Roman"/>
          <w:sz w:val="24"/>
          <w:szCs w:val="24"/>
        </w:rPr>
        <w:t>p</w:t>
      </w:r>
      <w:r w:rsidRPr="005426E5">
        <w:rPr>
          <w:rFonts w:ascii="Times New Roman" w:hAnsi="Times New Roman" w:cs="Times New Roman"/>
          <w:sz w:val="24"/>
          <w:szCs w:val="24"/>
        </w:rPr>
        <w:t xml:space="preserve">osiada Pani/Pan prawo do cofnięcia zgody w dowolnym momencie,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Pr="005426E5">
        <w:rPr>
          <w:rFonts w:ascii="Times New Roman" w:hAnsi="Times New Roman" w:cs="Times New Roman"/>
          <w:sz w:val="24"/>
          <w:szCs w:val="24"/>
        </w:rPr>
        <w:t>wpływu 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 xml:space="preserve">zgodność z prawem przetwarzania, którego dokonano na podstawie zgody przed jej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wycofaniem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 xml:space="preserve">posiada Pani/Pan również prawo do wniesienia sprzeciwu wobec przetwarzania </w:t>
      </w:r>
      <w:r w:rsidR="00FE4C8C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5426E5">
        <w:rPr>
          <w:rFonts w:ascii="Times New Roman" w:hAnsi="Times New Roman" w:cs="Times New Roman"/>
          <w:sz w:val="24"/>
          <w:szCs w:val="24"/>
        </w:rPr>
        <w:t>w</w:t>
      </w:r>
      <w:r w:rsidR="00FE4C8C"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sytuacjach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6E5">
        <w:rPr>
          <w:rFonts w:ascii="Times New Roman" w:hAnsi="Times New Roman" w:cs="Times New Roman"/>
          <w:sz w:val="24"/>
          <w:szCs w:val="24"/>
        </w:rPr>
        <w:t>przewidzianych przepisami prawa, w tym RODO</w:t>
      </w:r>
      <w:r w:rsidR="00FE4C8C">
        <w:rPr>
          <w:rFonts w:ascii="Times New Roman" w:hAnsi="Times New Roman" w:cs="Times New Roman"/>
          <w:sz w:val="24"/>
          <w:szCs w:val="24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osiada Pan/Pani prawo wniesienia skargi do Prezesa Urzędu Ochrony Danych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O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(ul. Stawki 2, 00-193 Warszawa), gdy uzna, że przetwarzanie jego danych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przepisy RODO lub inne obowiązujące przepisy, dotyczące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E4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E"/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ealizacja praw może być ograniczona ze względu na przepisy praw.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uprawnienia może Pani/Pan skorzystać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leżeć będzie od podstawy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4C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777ABC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przez Administratora danych osobowych oraz celu ich przetwarzania.</w:t>
      </w:r>
    </w:p>
    <w:p w14:paraId="3B1B0EB5" w14:textId="77777777" w:rsidR="00F10BB8" w:rsidRPr="00412BBF" w:rsidRDefault="00F10BB8" w:rsidP="00412BB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0BB8" w:rsidRPr="00412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1437"/>
    <w:multiLevelType w:val="multilevel"/>
    <w:tmpl w:val="82E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B56F6"/>
    <w:multiLevelType w:val="multilevel"/>
    <w:tmpl w:val="C2B091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6298E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F6718C"/>
    <w:multiLevelType w:val="multilevel"/>
    <w:tmpl w:val="D9AC2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4E87"/>
    <w:multiLevelType w:val="hybridMultilevel"/>
    <w:tmpl w:val="ADBEE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145B"/>
    <w:multiLevelType w:val="multilevel"/>
    <w:tmpl w:val="3B1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63135">
    <w:abstractNumId w:val="6"/>
  </w:num>
  <w:num w:numId="2" w16cid:durableId="532306240">
    <w:abstractNumId w:val="2"/>
  </w:num>
  <w:num w:numId="3" w16cid:durableId="508719302">
    <w:abstractNumId w:val="4"/>
  </w:num>
  <w:num w:numId="4" w16cid:durableId="1017393205">
    <w:abstractNumId w:val="0"/>
  </w:num>
  <w:num w:numId="5" w16cid:durableId="1425033643">
    <w:abstractNumId w:val="1"/>
  </w:num>
  <w:num w:numId="6" w16cid:durableId="1271861848">
    <w:abstractNumId w:val="5"/>
  </w:num>
  <w:num w:numId="7" w16cid:durableId="810056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F7"/>
    <w:rsid w:val="00066FB6"/>
    <w:rsid w:val="000E51C7"/>
    <w:rsid w:val="001B70F7"/>
    <w:rsid w:val="00231655"/>
    <w:rsid w:val="002A0390"/>
    <w:rsid w:val="002A37D6"/>
    <w:rsid w:val="003146AA"/>
    <w:rsid w:val="00325561"/>
    <w:rsid w:val="003A6717"/>
    <w:rsid w:val="003E1BFA"/>
    <w:rsid w:val="00412BBF"/>
    <w:rsid w:val="0046675E"/>
    <w:rsid w:val="00513586"/>
    <w:rsid w:val="00825825"/>
    <w:rsid w:val="009969D0"/>
    <w:rsid w:val="00AA37B2"/>
    <w:rsid w:val="00B2053A"/>
    <w:rsid w:val="00BC0576"/>
    <w:rsid w:val="00C830E6"/>
    <w:rsid w:val="00CD0D60"/>
    <w:rsid w:val="00DB16C9"/>
    <w:rsid w:val="00DD1CF0"/>
    <w:rsid w:val="00F10BB8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82AB"/>
  <w15:docId w15:val="{E5B7BC2B-BA76-43F5-990F-7C1EE45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E51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1C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83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6</cp:revision>
  <cp:lastPrinted>2025-03-05T11:54:00Z</cp:lastPrinted>
  <dcterms:created xsi:type="dcterms:W3CDTF">2025-03-05T11:05:00Z</dcterms:created>
  <dcterms:modified xsi:type="dcterms:W3CDTF">2025-03-05T12:02:00Z</dcterms:modified>
</cp:coreProperties>
</file>